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0494" w14:textId="31EB2FAF" w:rsidR="001700DA" w:rsidRDefault="001700DA">
      <w:pPr>
        <w:rPr>
          <w:rFonts w:ascii="docs-Roboto" w:hAnsi="docs-Roboto"/>
          <w:color w:val="202124"/>
          <w:sz w:val="48"/>
          <w:szCs w:val="48"/>
          <w:shd w:val="clear" w:color="auto" w:fill="FFFFFF"/>
        </w:rPr>
      </w:pPr>
      <w:r>
        <w:rPr>
          <w:rFonts w:ascii="docs-Roboto" w:hAnsi="docs-Roboto"/>
          <w:color w:val="202124"/>
          <w:sz w:val="48"/>
          <w:szCs w:val="48"/>
          <w:shd w:val="clear" w:color="auto" w:fill="FFFFFF"/>
        </w:rPr>
        <w:t>Strateji Geliştirme Daire Başkanlığı</w:t>
      </w:r>
      <w:r>
        <w:rPr>
          <w:rFonts w:ascii="docs-Roboto" w:hAnsi="docs-Roboto"/>
          <w:color w:val="202124"/>
          <w:sz w:val="48"/>
          <w:szCs w:val="48"/>
          <w:shd w:val="clear" w:color="auto" w:fill="FFFFFF"/>
        </w:rPr>
        <w:t xml:space="preserve"> </w:t>
      </w:r>
      <w:r>
        <w:rPr>
          <w:rFonts w:ascii="docs-Roboto" w:hAnsi="docs-Roboto"/>
          <w:color w:val="202124"/>
          <w:sz w:val="48"/>
          <w:szCs w:val="48"/>
          <w:shd w:val="clear" w:color="auto" w:fill="FFFFFF"/>
        </w:rPr>
        <w:t>Personel Memnuniyet Anketi</w:t>
      </w:r>
      <w:r>
        <w:rPr>
          <w:rFonts w:ascii="docs-Roboto" w:hAnsi="docs-Roboto"/>
          <w:color w:val="202124"/>
          <w:sz w:val="48"/>
          <w:szCs w:val="48"/>
          <w:shd w:val="clear" w:color="auto" w:fill="FFFFFF"/>
        </w:rPr>
        <w:t xml:space="preserve"> Analizi</w:t>
      </w:r>
    </w:p>
    <w:p w14:paraId="25C9CCBB" w14:textId="582EDC24" w:rsidR="001700DA" w:rsidRDefault="001700DA">
      <w:pPr>
        <w:rPr>
          <w:rFonts w:ascii="Cambria" w:hAnsi="Cambria"/>
          <w:color w:val="202124"/>
          <w:sz w:val="24"/>
          <w:szCs w:val="24"/>
          <w:shd w:val="clear" w:color="auto" w:fill="FFFFFF"/>
        </w:rPr>
      </w:pPr>
      <w:r w:rsidRPr="001700DA">
        <w:rPr>
          <w:rFonts w:ascii="Cambria" w:hAnsi="Cambria"/>
          <w:color w:val="202124"/>
          <w:sz w:val="24"/>
          <w:szCs w:val="24"/>
          <w:shd w:val="clear" w:color="auto" w:fill="FFFFFF"/>
        </w:rPr>
        <w:t xml:space="preserve">Başkanlığımız personeline sorulan </w:t>
      </w:r>
      <w:r>
        <w:rPr>
          <w:rFonts w:ascii="Cambria" w:hAnsi="Cambria"/>
          <w:color w:val="202124"/>
          <w:sz w:val="24"/>
          <w:szCs w:val="24"/>
          <w:shd w:val="clear" w:color="auto" w:fill="FFFFFF"/>
        </w:rPr>
        <w:t>5 soru 15 personel tarafından cevaplandırılmış olup cevaplara ilişkin yüzdelik dağılımlar aşağıda gösterilmiştir.</w:t>
      </w:r>
    </w:p>
    <w:p w14:paraId="17B81A00" w14:textId="6F509FEC" w:rsidR="001700DA" w:rsidRDefault="001700DA">
      <w:r>
        <w:drawing>
          <wp:inline distT="0" distB="0" distL="0" distR="0" wp14:anchorId="3286CF3A" wp14:editId="4BDAA334">
            <wp:extent cx="5760720" cy="2613025"/>
            <wp:effectExtent l="0" t="0" r="0" b="0"/>
            <wp:docPr id="1554888754" name="Resim 7" descr="Formlar yanıt grafiği. Soru başlığı: Strateji Geliştirme Daire Başkanlığında çalışıyor olmaktan duyduğunuz memnuniyet derecesini belirtiniz..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lar yanıt grafiği. Soru başlığı: Strateji Geliştirme Daire Başkanlığında çalışıyor olmaktan duyduğunuz memnuniyet derecesini belirtiniz.. Yanıt sayısı: 15 yanı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r>
        <w:drawing>
          <wp:inline distT="0" distB="0" distL="0" distR="0" wp14:anchorId="35D1E843" wp14:editId="5746A2A6">
            <wp:extent cx="5760720" cy="2615565"/>
            <wp:effectExtent l="0" t="0" r="0" b="0"/>
            <wp:docPr id="984955834" name="Resim 2" descr="Formlar yanıt grafiği. Soru başlığı: Strateji Geliştirme Daire Başkanlığındaki fiziki çalışma şartlarından duyduğunuz memnuniyet derecesini belirtiniz..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lar yanıt grafiği. Soru başlığı: Strateji Geliştirme Daire Başkanlığındaki fiziki çalışma şartlarından duyduğunuz memnuniyet derecesini belirtiniz.. Yanıt sayısı: 15 yanı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615565"/>
                    </a:xfrm>
                    <a:prstGeom prst="rect">
                      <a:avLst/>
                    </a:prstGeom>
                    <a:noFill/>
                    <a:ln>
                      <a:noFill/>
                    </a:ln>
                  </pic:spPr>
                </pic:pic>
              </a:graphicData>
            </a:graphic>
          </wp:inline>
        </w:drawing>
      </w:r>
      <w:r>
        <w:drawing>
          <wp:inline distT="0" distB="0" distL="0" distR="0" wp14:anchorId="4D71B0F7" wp14:editId="3560A27F">
            <wp:extent cx="5760720" cy="2424430"/>
            <wp:effectExtent l="0" t="0" r="0" b="0"/>
            <wp:docPr id="1898049093" name="Resim 3" descr="Formlar yanıt grafiği. Soru başlığı: Strateji Geliştirme Daire Başkanlığında fikirlerime saygı duyulduğunu düşünüyorum..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lar yanıt grafiği. Soru başlığı: Strateji Geliştirme Daire Başkanlığında fikirlerime saygı duyulduğunu düşünüyorum.. Yanıt sayısı: 15 yanı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424430"/>
                    </a:xfrm>
                    <a:prstGeom prst="rect">
                      <a:avLst/>
                    </a:prstGeom>
                    <a:noFill/>
                    <a:ln>
                      <a:noFill/>
                    </a:ln>
                  </pic:spPr>
                </pic:pic>
              </a:graphicData>
            </a:graphic>
          </wp:inline>
        </w:drawing>
      </w:r>
      <w:r>
        <w:lastRenderedPageBreak/>
        <w:drawing>
          <wp:inline distT="0" distB="0" distL="0" distR="0" wp14:anchorId="44FF375B" wp14:editId="658B8B01">
            <wp:extent cx="5760720" cy="2424430"/>
            <wp:effectExtent l="0" t="0" r="0" b="0"/>
            <wp:docPr id="1673561559" name="Resim 4" descr="Formlar yanıt grafiği. Soru başlığı: Strateji Geliştirme Daire Başkanlığında birim yöneticilerimden memnunum..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lar yanıt grafiği. Soru başlığı: Strateji Geliştirme Daire Başkanlığında birim yöneticilerimden memnunum.. Yanıt sayısı: 15 yanı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24430"/>
                    </a:xfrm>
                    <a:prstGeom prst="rect">
                      <a:avLst/>
                    </a:prstGeom>
                    <a:noFill/>
                    <a:ln>
                      <a:noFill/>
                    </a:ln>
                  </pic:spPr>
                </pic:pic>
              </a:graphicData>
            </a:graphic>
          </wp:inline>
        </w:drawing>
      </w:r>
      <w:r>
        <w:drawing>
          <wp:inline distT="0" distB="0" distL="0" distR="0" wp14:anchorId="419F4D88" wp14:editId="2920ACA2">
            <wp:extent cx="5760720" cy="2424430"/>
            <wp:effectExtent l="0" t="0" r="0" b="0"/>
            <wp:docPr id="371033067" name="Resim 5" descr="Formlar yanıt grafiği. Soru başlığı: Strateji Geliştirme Daire Başkanın adaletli davrandığını düşünüyorum..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lar yanıt grafiği. Soru başlığı: Strateji Geliştirme Daire Başkanın adaletli davrandığını düşünüyorum.. Yanıt sayısı: 15 yanı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4430"/>
                    </a:xfrm>
                    <a:prstGeom prst="rect">
                      <a:avLst/>
                    </a:prstGeom>
                    <a:noFill/>
                    <a:ln>
                      <a:noFill/>
                    </a:ln>
                  </pic:spPr>
                </pic:pic>
              </a:graphicData>
            </a:graphic>
          </wp:inline>
        </w:drawing>
      </w:r>
      <w:r>
        <w:drawing>
          <wp:inline distT="0" distB="0" distL="0" distR="0" wp14:anchorId="5A70C432" wp14:editId="398E74B9">
            <wp:extent cx="5760720" cy="2424430"/>
            <wp:effectExtent l="0" t="0" r="0" b="0"/>
            <wp:docPr id="1087737101" name="Resim 6" descr="Formlar yanıt grafiği. Soru başlığı: Strateji Geliştirme Daire Başkanlığındaki iş dağılımından memnunum.. Yanıt sayısı: 1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lar yanıt grafiği. Soru başlığı: Strateji Geliştirme Daire Başkanlığındaki iş dağılımından memnunum.. Yanıt sayısı: 15 yanı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24430"/>
                    </a:xfrm>
                    <a:prstGeom prst="rect">
                      <a:avLst/>
                    </a:prstGeom>
                    <a:noFill/>
                    <a:ln>
                      <a:noFill/>
                    </a:ln>
                  </pic:spPr>
                </pic:pic>
              </a:graphicData>
            </a:graphic>
          </wp:inline>
        </w:drawing>
      </w:r>
    </w:p>
    <w:p w14:paraId="1E9A524A" w14:textId="0309D2DE" w:rsidR="001700DA" w:rsidRDefault="001700DA" w:rsidP="000C78D6">
      <w:pPr>
        <w:ind w:firstLine="708"/>
      </w:pPr>
      <w:r>
        <w:t xml:space="preserve">Bu sonuçlara bakıldığında çalışanlarımızın; </w:t>
      </w:r>
    </w:p>
    <w:p w14:paraId="57B2C64C" w14:textId="0F01402B" w:rsidR="001700DA" w:rsidRDefault="001700DA">
      <w:r>
        <w:t>% 73,4 ünün başkanlığımızda çalışmaktan memnun olduğu,</w:t>
      </w:r>
    </w:p>
    <w:p w14:paraId="3FBADF5B" w14:textId="6047C294" w:rsidR="001700DA" w:rsidRDefault="001700DA">
      <w:r>
        <w:t>Tamamının başkanlığımız fiziki çalışma şartlarından memnun olduğu,</w:t>
      </w:r>
    </w:p>
    <w:p w14:paraId="7CF14C86" w14:textId="05D91920" w:rsidR="001700DA" w:rsidRDefault="001700DA">
      <w:r>
        <w:t>% 60 ının fikirlerine saygı duyulduğunu,</w:t>
      </w:r>
    </w:p>
    <w:p w14:paraId="10CD687F" w14:textId="5C761848" w:rsidR="001700DA" w:rsidRDefault="001700DA">
      <w:r>
        <w:t>% 40 ının birim yöneticilerinden memnun olmadığı,</w:t>
      </w:r>
    </w:p>
    <w:p w14:paraId="523D5CA0" w14:textId="40251EF2" w:rsidR="000C78D6" w:rsidRDefault="000C78D6">
      <w:r>
        <w:t>% 53 ünün başkanın adaletli davranmadığını,</w:t>
      </w:r>
    </w:p>
    <w:p w14:paraId="699D372F" w14:textId="36CF9100" w:rsidR="000C78D6" w:rsidRDefault="000C78D6">
      <w:r>
        <w:lastRenderedPageBreak/>
        <w:t xml:space="preserve">% 40 ının ise iş dağılımından memnun olmadığı görülmüştür. </w:t>
      </w:r>
    </w:p>
    <w:p w14:paraId="4DA9310D" w14:textId="4992C02B" w:rsidR="000C78D6" w:rsidRDefault="000C78D6" w:rsidP="000C78D6">
      <w:pPr>
        <w:jc w:val="both"/>
      </w:pPr>
      <w:r>
        <w:tab/>
        <w:t>Genel olarak başkanlığızda çalışmaktan ve başkanlığımızın çalışma ortamından memnun olduklarıını bildirmekle birlikte, diğer sorularda olumlu cevaplar fazla olmasına rağmen olumsuz cevapların da oranı dikkate alındığında bir toplantı yapılması, birim yöneticileri ve başkanın beklentileri ve şikayetleri 7. Sorudaki yazılan önerileri de dikkate alarak gözden geçirmeleri gerekmektedir.</w:t>
      </w:r>
    </w:p>
    <w:p w14:paraId="20AA8AF4" w14:textId="2B7FDD45" w:rsidR="000C78D6" w:rsidRDefault="00743479" w:rsidP="000C78D6">
      <w:pPr>
        <w:jc w:val="both"/>
      </w:pPr>
      <w:r>
        <w:tab/>
        <w:t>Personelin fikirlerine saygı duyulmadığını düşünenlerin oranı %13,3 olarak gerçekleşmiş olup başarılı bir anket sonucu olsa da bunu 0!a indirme gayreti gösterilmelidir.</w:t>
      </w:r>
    </w:p>
    <w:p w14:paraId="4F44A4C3" w14:textId="549FF9A8" w:rsidR="00743479" w:rsidRDefault="00743479" w:rsidP="000C78D6">
      <w:pPr>
        <w:jc w:val="both"/>
      </w:pPr>
      <w:r>
        <w:tab/>
        <w:t>Başkanlığımızda personelin fiziki çalışma şartlarının oldukça iyi olduğu % 100 memnuniyet sonucundan anlaşılmaktadır. Gelecek dönemlerde de bu şekilde devam etmesi sağlanmalıdır.</w:t>
      </w:r>
    </w:p>
    <w:p w14:paraId="73E122AF" w14:textId="7923FE93" w:rsidR="00743479" w:rsidRDefault="00743479" w:rsidP="000C78D6">
      <w:pPr>
        <w:jc w:val="both"/>
      </w:pPr>
      <w:r>
        <w:tab/>
        <w:t>Personelin iş dağılımının gözden geçirilerek adaletli ve makul bir planlama yapılması için birim yöneticileri ile bir araya gelinip gerekli düzenlemelerin yapılması</w:t>
      </w:r>
      <w:r w:rsidR="009F1F9C">
        <w:t>n bu oranları düzelteceği düşünülmektedir.</w:t>
      </w:r>
    </w:p>
    <w:p w14:paraId="5979C9FF" w14:textId="4EAADA60" w:rsidR="009F1F9C" w:rsidRDefault="009F1F9C" w:rsidP="000C78D6">
      <w:pPr>
        <w:jc w:val="both"/>
      </w:pPr>
      <w:r>
        <w:tab/>
        <w:t xml:space="preserve">2024 yılı içerisinde bu konulara ilişkin toplantı ve çalışmalar yapılarak 2025 yılı başında anketin tekrar uygulanması ve karşılaştırmaların yapılması önem arz etmektedir. </w:t>
      </w:r>
    </w:p>
    <w:p w14:paraId="0EF4B2A9" w14:textId="4F4413EE" w:rsidR="009F1F9C" w:rsidRDefault="009F1F9C" w:rsidP="000C78D6">
      <w:pPr>
        <w:jc w:val="both"/>
      </w:pPr>
      <w:r>
        <w:tab/>
        <w:t>Anketimize katılan başkanlığımız çalışanlarına teşekkür eder, başarılar dileriz.</w:t>
      </w:r>
    </w:p>
    <w:p w14:paraId="28CB9018" w14:textId="77777777" w:rsidR="000C78D6" w:rsidRDefault="000C78D6"/>
    <w:p w14:paraId="594A4ACB" w14:textId="77777777" w:rsidR="001700DA" w:rsidRDefault="001700DA"/>
    <w:sectPr w:rsidR="001700DA" w:rsidSect="000708D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DA"/>
    <w:rsid w:val="000708D9"/>
    <w:rsid w:val="000C78D6"/>
    <w:rsid w:val="001700DA"/>
    <w:rsid w:val="00545FD5"/>
    <w:rsid w:val="00743479"/>
    <w:rsid w:val="007A6FED"/>
    <w:rsid w:val="009F1F9C"/>
    <w:rsid w:val="00AD7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C53A"/>
  <w15:chartTrackingRefBased/>
  <w15:docId w15:val="{6110F72B-8DED-4CDA-A2B3-0BFDFFD8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DAYIOGLU</dc:creator>
  <cp:keywords/>
  <dc:description/>
  <cp:lastModifiedBy>Hasan Basri DAYIOGLU</cp:lastModifiedBy>
  <cp:revision>1</cp:revision>
  <dcterms:created xsi:type="dcterms:W3CDTF">2024-01-31T05:18:00Z</dcterms:created>
  <dcterms:modified xsi:type="dcterms:W3CDTF">2024-01-31T05:52:00Z</dcterms:modified>
</cp:coreProperties>
</file>